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E137F7" w:rsidRPr="00E137F7" w:rsidTr="007F4D41">
        <w:trPr>
          <w:trHeight w:hRule="exact" w:val="1883"/>
        </w:trPr>
        <w:tc>
          <w:tcPr>
            <w:tcW w:w="9072" w:type="dxa"/>
            <w:gridSpan w:val="5"/>
          </w:tcPr>
          <w:p w:rsidR="00E137F7" w:rsidRPr="0053395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53395F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95F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2E74B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E137F7" w:rsidRPr="002E74BE" w:rsidRDefault="002E74BE" w:rsidP="002E74B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1814" w:type="dxa"/>
          </w:tcPr>
          <w:p w:rsidR="00E137F7" w:rsidRPr="002E74BE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2E74BE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2E74BE" w:rsidRDefault="00E137F7" w:rsidP="002E74BE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2E74BE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2E74BE" w:rsidRDefault="002E74BE" w:rsidP="002E74B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615EC" w:rsidRDefault="0053395F" w:rsidP="00061ADC">
      <w:pPr>
        <w:spacing w:before="400"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А</w:t>
      </w:r>
      <w:r w:rsidR="001615EC"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>предоставления министерством имущественных отношений Кировской области государственной услуги</w:t>
      </w:r>
      <w:r w:rsidR="00EC5E19" w:rsidRPr="001615E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15EC" w:rsidRPr="001615EC">
        <w:rPr>
          <w:rFonts w:eastAsiaTheme="minorHAnsi"/>
          <w:b/>
          <w:sz w:val="28"/>
          <w:szCs w:val="28"/>
          <w:lang w:eastAsia="en-US"/>
        </w:rPr>
        <w:t>«</w:t>
      </w:r>
      <w:r w:rsidR="00EA0AA5" w:rsidRPr="00EA0AA5">
        <w:rPr>
          <w:rFonts w:eastAsiaTheme="minorHAnsi"/>
          <w:b/>
          <w:sz w:val="28"/>
          <w:szCs w:val="28"/>
          <w:lang w:eastAsia="en-US"/>
        </w:rPr>
        <w:t xml:space="preserve">Продажа земельных участков, находящихся </w:t>
      </w:r>
      <w:r w:rsidR="008673C2">
        <w:rPr>
          <w:rFonts w:eastAsiaTheme="minorHAnsi"/>
          <w:b/>
          <w:sz w:val="28"/>
          <w:szCs w:val="28"/>
          <w:lang w:eastAsia="en-US"/>
        </w:rPr>
        <w:br/>
      </w:r>
      <w:r w:rsidR="00EA0AA5" w:rsidRPr="00EA0AA5">
        <w:rPr>
          <w:rFonts w:eastAsiaTheme="minorHAnsi"/>
          <w:b/>
          <w:sz w:val="28"/>
          <w:szCs w:val="28"/>
          <w:lang w:eastAsia="en-US"/>
        </w:rPr>
        <w:t>в собственности Кировской области,</w:t>
      </w:r>
      <w:r w:rsidR="008673C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A0AA5" w:rsidRPr="00EA0AA5">
        <w:rPr>
          <w:rFonts w:eastAsiaTheme="minorHAnsi"/>
          <w:b/>
          <w:sz w:val="28"/>
          <w:szCs w:val="28"/>
          <w:lang w:eastAsia="en-US"/>
        </w:rPr>
        <w:t>без проведения торгов в случаях, установленных законодательством Российской Федерации»</w:t>
      </w:r>
    </w:p>
    <w:p w:rsidR="00A43809" w:rsidRPr="00A074FE" w:rsidRDefault="00A43809" w:rsidP="00061ADC">
      <w:pPr>
        <w:tabs>
          <w:tab w:val="left" w:pos="1418"/>
        </w:tabs>
        <w:autoSpaceDE w:val="0"/>
        <w:autoSpaceDN w:val="0"/>
        <w:adjustRightInd w:val="0"/>
        <w:spacing w:before="400"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Земельным кодексом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74FE">
        <w:rPr>
          <w:rFonts w:eastAsiaTheme="minorHAnsi"/>
          <w:sz w:val="28"/>
          <w:szCs w:val="28"/>
          <w:lang w:eastAsia="en-US"/>
        </w:rPr>
        <w:t xml:space="preserve">Федеральным </w:t>
      </w:r>
      <w:r>
        <w:rPr>
          <w:rFonts w:eastAsiaTheme="minorHAnsi"/>
          <w:sz w:val="28"/>
          <w:szCs w:val="28"/>
          <w:lang w:eastAsia="en-US"/>
        </w:rPr>
        <w:t>законом от 27.07.2010 №</w:t>
      </w:r>
      <w:r w:rsidRPr="00A074FE">
        <w:rPr>
          <w:rFonts w:eastAsiaTheme="minorHAnsi"/>
          <w:sz w:val="28"/>
          <w:szCs w:val="28"/>
          <w:lang w:eastAsia="en-US"/>
        </w:rPr>
        <w:t xml:space="preserve"> 210-ФЗ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074FE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постановлением Правительства Кировской области от 30.08.2011 № 118/414 </w:t>
      </w:r>
      <w:r>
        <w:rPr>
          <w:sz w:val="28"/>
          <w:szCs w:val="28"/>
        </w:rPr>
        <w:br/>
        <w:t xml:space="preserve">«Об административных регламентах предоставления государственных услуг» </w:t>
      </w:r>
      <w:r w:rsidR="00054AD4">
        <w:rPr>
          <w:sz w:val="28"/>
          <w:szCs w:val="28"/>
        </w:rPr>
        <w:t>П</w:t>
      </w:r>
      <w:r w:rsidRPr="00E137F7">
        <w:rPr>
          <w:sz w:val="28"/>
          <w:szCs w:val="28"/>
        </w:rPr>
        <w:t>равительство Кировской области ПОСТАНОВЛЯЕТ:</w:t>
      </w:r>
    </w:p>
    <w:p w:rsidR="00E137F7" w:rsidRDefault="00E137F7" w:rsidP="00621AD5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E36387">
        <w:rPr>
          <w:sz w:val="28"/>
          <w:szCs w:val="28"/>
        </w:rPr>
        <w:t> </w:t>
      </w:r>
      <w:r w:rsidR="001574C2">
        <w:rPr>
          <w:sz w:val="28"/>
          <w:szCs w:val="28"/>
        </w:rPr>
        <w:t xml:space="preserve"> </w:t>
      </w:r>
      <w:r w:rsidR="001615EC">
        <w:rPr>
          <w:sz w:val="28"/>
          <w:szCs w:val="28"/>
        </w:rPr>
        <w:t xml:space="preserve">Утвердить </w:t>
      </w:r>
      <w:r w:rsidR="0053395F">
        <w:rPr>
          <w:sz w:val="28"/>
          <w:szCs w:val="28"/>
        </w:rPr>
        <w:t>А</w:t>
      </w:r>
      <w:r w:rsidR="001615EC">
        <w:rPr>
          <w:sz w:val="28"/>
          <w:szCs w:val="28"/>
        </w:rPr>
        <w:t xml:space="preserve">дминистративный регламент 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</w:t>
      </w:r>
      <w:r w:rsidR="003E52FC">
        <w:rPr>
          <w:rFonts w:eastAsiaTheme="minorHAnsi"/>
          <w:sz w:val="28"/>
          <w:szCs w:val="28"/>
          <w:lang w:eastAsia="en-US"/>
        </w:rPr>
        <w:t>К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ировской области государственной услуги </w:t>
      </w:r>
      <w:r w:rsidR="003E52FC">
        <w:rPr>
          <w:rFonts w:eastAsiaTheme="minorHAnsi"/>
          <w:sz w:val="28"/>
          <w:szCs w:val="28"/>
          <w:lang w:eastAsia="en-US"/>
        </w:rPr>
        <w:t>«</w:t>
      </w:r>
      <w:r w:rsidR="00EA0AA5" w:rsidRPr="00EA0AA5">
        <w:rPr>
          <w:rFonts w:eastAsiaTheme="minorHAnsi"/>
          <w:sz w:val="28"/>
          <w:szCs w:val="28"/>
          <w:lang w:eastAsia="en-US"/>
        </w:rPr>
        <w:t xml:space="preserve">Продажа земельных участков, находящихся </w:t>
      </w:r>
      <w:r w:rsidR="00BD5576">
        <w:rPr>
          <w:rFonts w:eastAsiaTheme="minorHAnsi"/>
          <w:sz w:val="28"/>
          <w:szCs w:val="28"/>
          <w:lang w:eastAsia="en-US"/>
        </w:rPr>
        <w:br/>
      </w:r>
      <w:r w:rsidR="00EA0AA5" w:rsidRPr="00EA0AA5">
        <w:rPr>
          <w:rFonts w:eastAsiaTheme="minorHAnsi"/>
          <w:sz w:val="28"/>
          <w:szCs w:val="28"/>
          <w:lang w:eastAsia="en-US"/>
        </w:rPr>
        <w:t xml:space="preserve">в собственности Кировской области, без проведения торгов </w:t>
      </w:r>
      <w:r w:rsidR="00EA0AA5">
        <w:rPr>
          <w:rFonts w:eastAsiaTheme="minorHAnsi"/>
          <w:sz w:val="28"/>
          <w:szCs w:val="28"/>
          <w:lang w:eastAsia="en-US"/>
        </w:rPr>
        <w:br/>
      </w:r>
      <w:r w:rsidR="00EA0AA5" w:rsidRPr="00EA0AA5">
        <w:rPr>
          <w:rFonts w:eastAsiaTheme="minorHAnsi"/>
          <w:sz w:val="28"/>
          <w:szCs w:val="28"/>
          <w:lang w:eastAsia="en-US"/>
        </w:rPr>
        <w:t>в случаях, установленных законодательством Российской Федерации</w:t>
      </w:r>
      <w:r w:rsidR="001A0F24">
        <w:rPr>
          <w:sz w:val="28"/>
          <w:szCs w:val="28"/>
        </w:rPr>
        <w:t>»</w:t>
      </w:r>
      <w:r w:rsidR="00390915">
        <w:rPr>
          <w:sz w:val="28"/>
          <w:szCs w:val="28"/>
        </w:rPr>
        <w:t xml:space="preserve"> </w:t>
      </w:r>
      <w:r w:rsidR="00621AD5">
        <w:rPr>
          <w:sz w:val="28"/>
          <w:szCs w:val="28"/>
        </w:rPr>
        <w:br/>
        <w:t xml:space="preserve">(далее – Административный регламент) </w:t>
      </w:r>
      <w:r w:rsidR="00390915">
        <w:rPr>
          <w:sz w:val="28"/>
          <w:szCs w:val="28"/>
        </w:rPr>
        <w:t>согласно приложению</w:t>
      </w:r>
      <w:r w:rsidRPr="00E137F7">
        <w:rPr>
          <w:sz w:val="28"/>
          <w:szCs w:val="28"/>
        </w:rPr>
        <w:t>.</w:t>
      </w:r>
    </w:p>
    <w:p w:rsidR="0053395F" w:rsidRDefault="0053395F" w:rsidP="00061ADC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 Контроль за выполнением постановления возложить </w:t>
      </w:r>
      <w:r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53395F" w:rsidP="00061ADC">
      <w:p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5E19" w:rsidRPr="00E137F7">
        <w:rPr>
          <w:sz w:val="28"/>
          <w:szCs w:val="28"/>
        </w:rPr>
        <w:t>.</w:t>
      </w:r>
      <w:r w:rsidR="001574C2">
        <w:rPr>
          <w:sz w:val="28"/>
          <w:szCs w:val="28"/>
        </w:rPr>
        <w:t xml:space="preserve">      </w:t>
      </w:r>
      <w:r w:rsidR="00BD5576">
        <w:rPr>
          <w:sz w:val="28"/>
          <w:szCs w:val="28"/>
        </w:rPr>
        <w:t xml:space="preserve">  </w:t>
      </w:r>
      <w:r w:rsidR="00EC5E19" w:rsidRPr="00E137F7">
        <w:rPr>
          <w:sz w:val="28"/>
          <w:szCs w:val="28"/>
        </w:rPr>
        <w:t>Настоящее постановление вступает в с</w:t>
      </w:r>
      <w:bookmarkStart w:id="0" w:name="_GoBack"/>
      <w:bookmarkEnd w:id="0"/>
      <w:r w:rsidR="00EC5E19" w:rsidRPr="00E137F7">
        <w:rPr>
          <w:sz w:val="28"/>
          <w:szCs w:val="28"/>
        </w:rPr>
        <w:t>илу через десять дней после его официального опубликования.</w:t>
      </w:r>
    </w:p>
    <w:p w:rsidR="002E74BE" w:rsidRPr="002B6DA0" w:rsidRDefault="002E74BE" w:rsidP="002E74BE">
      <w:pPr>
        <w:spacing w:before="720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Председателя</w:t>
      </w:r>
      <w:r w:rsidRPr="002B6DA0">
        <w:rPr>
          <w:rFonts w:eastAsia="Calibri"/>
          <w:sz w:val="28"/>
          <w:szCs w:val="28"/>
          <w:lang w:eastAsia="en-US"/>
        </w:rPr>
        <w:t xml:space="preserve"> Правительства </w:t>
      </w:r>
    </w:p>
    <w:p w:rsidR="002E74BE" w:rsidRPr="002B6DA0" w:rsidRDefault="002E74BE" w:rsidP="002E74BE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>
        <w:rPr>
          <w:sz w:val="28"/>
          <w:szCs w:val="28"/>
        </w:rPr>
        <w:t xml:space="preserve">    Д.А. </w:t>
      </w:r>
      <w:proofErr w:type="spellStart"/>
      <w:r>
        <w:rPr>
          <w:sz w:val="28"/>
          <w:szCs w:val="28"/>
        </w:rPr>
        <w:t>Курдюмов</w:t>
      </w:r>
      <w:proofErr w:type="spellEnd"/>
    </w:p>
    <w:p w:rsidR="002E74BE" w:rsidRDefault="002E74BE" w:rsidP="00061ADC">
      <w:p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sectPr w:rsidR="002E74BE" w:rsidSect="000753CD">
      <w:headerReference w:type="default" r:id="rId6"/>
      <w:headerReference w:type="first" r:id="rId7"/>
      <w:pgSz w:w="11906" w:h="16838"/>
      <w:pgMar w:top="1418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1A" w:rsidRDefault="0094131A">
      <w:r>
        <w:separator/>
      </w:r>
    </w:p>
  </w:endnote>
  <w:endnote w:type="continuationSeparator" w:id="0">
    <w:p w:rsidR="0094131A" w:rsidRDefault="009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1A" w:rsidRDefault="0094131A">
      <w:r>
        <w:separator/>
      </w:r>
    </w:p>
  </w:footnote>
  <w:footnote w:type="continuationSeparator" w:id="0">
    <w:p w:rsidR="0094131A" w:rsidRDefault="0094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95F" w:rsidRDefault="00F75A07" w:rsidP="0053395F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4AD4"/>
    <w:rsid w:val="00061ADC"/>
    <w:rsid w:val="000753CD"/>
    <w:rsid w:val="000A1C4D"/>
    <w:rsid w:val="000A2156"/>
    <w:rsid w:val="000A291B"/>
    <w:rsid w:val="000E1E5D"/>
    <w:rsid w:val="000F21CC"/>
    <w:rsid w:val="00116D4B"/>
    <w:rsid w:val="001233D7"/>
    <w:rsid w:val="001574C2"/>
    <w:rsid w:val="001615EC"/>
    <w:rsid w:val="00191DFE"/>
    <w:rsid w:val="00192F8B"/>
    <w:rsid w:val="001A0F24"/>
    <w:rsid w:val="001A2CD4"/>
    <w:rsid w:val="001A364B"/>
    <w:rsid w:val="001C73A2"/>
    <w:rsid w:val="001D093A"/>
    <w:rsid w:val="001F3DC5"/>
    <w:rsid w:val="00242006"/>
    <w:rsid w:val="0024436B"/>
    <w:rsid w:val="00267123"/>
    <w:rsid w:val="00291FF1"/>
    <w:rsid w:val="002E74BE"/>
    <w:rsid w:val="00323677"/>
    <w:rsid w:val="00324E6B"/>
    <w:rsid w:val="00327D88"/>
    <w:rsid w:val="003328AE"/>
    <w:rsid w:val="00333D41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C03CB"/>
    <w:rsid w:val="003C75D3"/>
    <w:rsid w:val="003E341F"/>
    <w:rsid w:val="003E52FC"/>
    <w:rsid w:val="003F3C7E"/>
    <w:rsid w:val="003F5E48"/>
    <w:rsid w:val="004178FC"/>
    <w:rsid w:val="00464E66"/>
    <w:rsid w:val="00476525"/>
    <w:rsid w:val="004D3990"/>
    <w:rsid w:val="004E2110"/>
    <w:rsid w:val="004E2C6A"/>
    <w:rsid w:val="004F5CB0"/>
    <w:rsid w:val="004F71E5"/>
    <w:rsid w:val="00510AE9"/>
    <w:rsid w:val="005133CC"/>
    <w:rsid w:val="00521239"/>
    <w:rsid w:val="00527692"/>
    <w:rsid w:val="0053395F"/>
    <w:rsid w:val="005370C0"/>
    <w:rsid w:val="00541DE6"/>
    <w:rsid w:val="005C6B41"/>
    <w:rsid w:val="00621AD5"/>
    <w:rsid w:val="00694098"/>
    <w:rsid w:val="006B4D28"/>
    <w:rsid w:val="006D02F8"/>
    <w:rsid w:val="006D08B2"/>
    <w:rsid w:val="006D3DB7"/>
    <w:rsid w:val="006E5A55"/>
    <w:rsid w:val="006F725A"/>
    <w:rsid w:val="00724E67"/>
    <w:rsid w:val="00737A82"/>
    <w:rsid w:val="00743E11"/>
    <w:rsid w:val="007908A6"/>
    <w:rsid w:val="007960A7"/>
    <w:rsid w:val="007A6866"/>
    <w:rsid w:val="007D5BA3"/>
    <w:rsid w:val="007E386E"/>
    <w:rsid w:val="008141CB"/>
    <w:rsid w:val="0085341E"/>
    <w:rsid w:val="00853D75"/>
    <w:rsid w:val="008673C2"/>
    <w:rsid w:val="008872C6"/>
    <w:rsid w:val="00887E32"/>
    <w:rsid w:val="008B21EC"/>
    <w:rsid w:val="008B71C9"/>
    <w:rsid w:val="008E006C"/>
    <w:rsid w:val="008E36C8"/>
    <w:rsid w:val="008F34BD"/>
    <w:rsid w:val="009359BB"/>
    <w:rsid w:val="0094131A"/>
    <w:rsid w:val="009471F2"/>
    <w:rsid w:val="009523AF"/>
    <w:rsid w:val="00967038"/>
    <w:rsid w:val="00984456"/>
    <w:rsid w:val="009C10F8"/>
    <w:rsid w:val="009C66E9"/>
    <w:rsid w:val="009E1F40"/>
    <w:rsid w:val="009F3551"/>
    <w:rsid w:val="00A249EC"/>
    <w:rsid w:val="00A43809"/>
    <w:rsid w:val="00A4678D"/>
    <w:rsid w:val="00A47E49"/>
    <w:rsid w:val="00A8350F"/>
    <w:rsid w:val="00A924EA"/>
    <w:rsid w:val="00AC1C68"/>
    <w:rsid w:val="00AE2BFB"/>
    <w:rsid w:val="00B04DED"/>
    <w:rsid w:val="00B46382"/>
    <w:rsid w:val="00B5154F"/>
    <w:rsid w:val="00B5430B"/>
    <w:rsid w:val="00B61D5C"/>
    <w:rsid w:val="00B93236"/>
    <w:rsid w:val="00BA5A25"/>
    <w:rsid w:val="00BD426B"/>
    <w:rsid w:val="00BD5576"/>
    <w:rsid w:val="00BE540B"/>
    <w:rsid w:val="00C106CE"/>
    <w:rsid w:val="00C115EB"/>
    <w:rsid w:val="00C33E25"/>
    <w:rsid w:val="00C62AB5"/>
    <w:rsid w:val="00C83629"/>
    <w:rsid w:val="00C84703"/>
    <w:rsid w:val="00CB34CD"/>
    <w:rsid w:val="00CC18CC"/>
    <w:rsid w:val="00CE1B41"/>
    <w:rsid w:val="00CF0FFD"/>
    <w:rsid w:val="00D060BF"/>
    <w:rsid w:val="00D122DF"/>
    <w:rsid w:val="00D72BB4"/>
    <w:rsid w:val="00D9053D"/>
    <w:rsid w:val="00D96FD3"/>
    <w:rsid w:val="00D970E5"/>
    <w:rsid w:val="00DB66A7"/>
    <w:rsid w:val="00DC5BB7"/>
    <w:rsid w:val="00DD6414"/>
    <w:rsid w:val="00DF32C6"/>
    <w:rsid w:val="00E137F7"/>
    <w:rsid w:val="00E21309"/>
    <w:rsid w:val="00E23920"/>
    <w:rsid w:val="00E36387"/>
    <w:rsid w:val="00E74F42"/>
    <w:rsid w:val="00E92FC1"/>
    <w:rsid w:val="00EA0AA5"/>
    <w:rsid w:val="00EC11B9"/>
    <w:rsid w:val="00EC1336"/>
    <w:rsid w:val="00EC5E19"/>
    <w:rsid w:val="00EE4E01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354EFE-2C25-4EBC-A186-1CF47C7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34</cp:revision>
  <cp:lastPrinted>2021-04-20T12:18:00Z</cp:lastPrinted>
  <dcterms:created xsi:type="dcterms:W3CDTF">2020-12-24T12:24:00Z</dcterms:created>
  <dcterms:modified xsi:type="dcterms:W3CDTF">2021-06-25T11:38:00Z</dcterms:modified>
</cp:coreProperties>
</file>